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E" w:rsidRDefault="00D4351E" w:rsidP="00D4351E">
      <w:pPr>
        <w:pStyle w:val="Bezriadkovania"/>
        <w:rPr>
          <w:lang w:val="sk-SK"/>
        </w:rPr>
      </w:pPr>
    </w:p>
    <w:p w:rsidR="00D4351E" w:rsidRDefault="00D4351E" w:rsidP="00D4351E">
      <w:pPr>
        <w:pStyle w:val="Bezriadkovania"/>
        <w:rPr>
          <w:lang w:val="sk-SK"/>
        </w:rPr>
      </w:pPr>
    </w:p>
    <w:p w:rsidR="00D4351E" w:rsidRDefault="00D4351E" w:rsidP="00D4351E">
      <w:pPr>
        <w:pStyle w:val="Bezriadkovania"/>
        <w:jc w:val="center"/>
        <w:rPr>
          <w:lang w:val="sk-SK"/>
        </w:rPr>
      </w:pPr>
      <w:r>
        <w:rPr>
          <w:lang w:val="sk-SK"/>
        </w:rPr>
        <w:t>TLAČOVÁ SPRÁVA</w:t>
      </w:r>
    </w:p>
    <w:p w:rsidR="00D4351E" w:rsidRPr="006254BA" w:rsidRDefault="00D4351E" w:rsidP="00D4351E">
      <w:pPr>
        <w:pStyle w:val="Bezriadkovania"/>
        <w:jc w:val="center"/>
        <w:rPr>
          <w:lang w:val="sk-SK"/>
        </w:rPr>
      </w:pPr>
    </w:p>
    <w:p w:rsidR="00D4351E" w:rsidRPr="00D16741" w:rsidRDefault="00D4351E" w:rsidP="00D4351E">
      <w:pPr>
        <w:pStyle w:val="Bezriadkovania"/>
        <w:jc w:val="center"/>
        <w:rPr>
          <w:b/>
          <w:color w:val="00B050"/>
          <w:sz w:val="28"/>
          <w:szCs w:val="28"/>
          <w:lang w:val="sk-SK"/>
        </w:rPr>
      </w:pPr>
      <w:r w:rsidRPr="00D16741">
        <w:rPr>
          <w:b/>
          <w:color w:val="00B050"/>
          <w:sz w:val="28"/>
          <w:szCs w:val="28"/>
          <w:lang w:val="sk-SK"/>
        </w:rPr>
        <w:t>Obchádzajú Američania clo za dovoz etanolu cez Nórsko?</w:t>
      </w:r>
    </w:p>
    <w:p w:rsidR="00D4351E" w:rsidRPr="00D16741" w:rsidRDefault="00D4351E" w:rsidP="00D4351E">
      <w:pPr>
        <w:pStyle w:val="Bezriadkovania"/>
        <w:jc w:val="center"/>
        <w:rPr>
          <w:b/>
          <w:sz w:val="28"/>
          <w:szCs w:val="28"/>
          <w:lang w:val="sk-SK"/>
        </w:rPr>
      </w:pPr>
    </w:p>
    <w:p w:rsidR="00D4351E" w:rsidRPr="00D16741" w:rsidRDefault="00D4351E" w:rsidP="00D4351E">
      <w:pPr>
        <w:pStyle w:val="Bezriadkovania"/>
        <w:jc w:val="center"/>
        <w:rPr>
          <w:b/>
          <w:i/>
          <w:sz w:val="28"/>
          <w:szCs w:val="28"/>
          <w:lang w:val="sk-SK"/>
        </w:rPr>
      </w:pPr>
      <w:r w:rsidRPr="00D16741">
        <w:rPr>
          <w:b/>
          <w:i/>
          <w:sz w:val="28"/>
          <w:szCs w:val="28"/>
          <w:lang w:val="sk-SK"/>
        </w:rPr>
        <w:t>Európska komisia sa pustí do prešetrovania či takéto nekalé dovozy ovplyvňujú trhové ceny etanolu v Európe</w:t>
      </w:r>
    </w:p>
    <w:p w:rsidR="00D4351E" w:rsidRDefault="00D4351E" w:rsidP="00D4351E">
      <w:pPr>
        <w:pStyle w:val="Bezriadkovania"/>
        <w:rPr>
          <w:b/>
          <w:lang w:val="sk-SK"/>
        </w:rPr>
      </w:pPr>
    </w:p>
    <w:p w:rsidR="00D4351E" w:rsidRPr="0053579C" w:rsidRDefault="00D4351E" w:rsidP="00D4351E">
      <w:pPr>
        <w:pStyle w:val="Bezriadkovania"/>
        <w:rPr>
          <w:b/>
          <w:lang w:val="sk-SK"/>
        </w:rPr>
      </w:pPr>
      <w:r w:rsidRPr="00DA05A4">
        <w:rPr>
          <w:rStyle w:val="Siln"/>
          <w:b w:val="0"/>
          <w:lang w:val="sk-SK"/>
        </w:rPr>
        <w:t>BRATISLAVA, 3.</w:t>
      </w:r>
      <w:r>
        <w:rPr>
          <w:rStyle w:val="Siln"/>
          <w:b w:val="0"/>
          <w:lang w:val="sk-SK"/>
        </w:rPr>
        <w:t>2</w:t>
      </w:r>
      <w:r w:rsidRPr="00DA05A4">
        <w:rPr>
          <w:rStyle w:val="Siln"/>
          <w:b w:val="0"/>
          <w:lang w:val="sk-SK"/>
        </w:rPr>
        <w:t>.</w:t>
      </w:r>
      <w:r w:rsidR="00B21669">
        <w:rPr>
          <w:rStyle w:val="Siln"/>
          <w:b w:val="0"/>
          <w:lang w:val="sk-SK"/>
        </w:rPr>
        <w:t xml:space="preserve"> </w:t>
      </w:r>
      <w:r w:rsidRPr="00DA05A4">
        <w:rPr>
          <w:rStyle w:val="Siln"/>
          <w:b w:val="0"/>
          <w:lang w:val="sk-SK"/>
        </w:rPr>
        <w:t>2014</w:t>
      </w:r>
      <w:r w:rsidRPr="0053579C">
        <w:rPr>
          <w:rStyle w:val="Siln"/>
          <w:b w:val="0"/>
          <w:lang w:val="sk-SK"/>
        </w:rPr>
        <w:t xml:space="preserve"> - </w:t>
      </w:r>
      <w:r w:rsidRPr="0053579C">
        <w:rPr>
          <w:b/>
          <w:lang w:val="sk-SK"/>
        </w:rPr>
        <w:t>Európski výrobcovia etanolu podali sťažnosť na dovoz lacného dotovaného etanolu z USA do Európy cez Nórsko. Import etanolu do severskej krajiny vzrástol za rok desaťnásobne a podkopáva ceny európskych producentov bioetanolu.</w:t>
      </w:r>
    </w:p>
    <w:p w:rsidR="00D4351E" w:rsidRDefault="00D4351E" w:rsidP="00D4351E">
      <w:pPr>
        <w:pStyle w:val="Bezriadkovania"/>
        <w:rPr>
          <w:lang w:val="sk-SK"/>
        </w:rPr>
      </w:pP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  <w:r>
        <w:rPr>
          <w:rStyle w:val="Siln"/>
          <w:b w:val="0"/>
          <w:lang w:val="sk-SK"/>
        </w:rPr>
        <w:t xml:space="preserve">Európski výrobcovia bioetanolu, združení v ePURE (kam patrí aj Slovensko), žiadajú Európsku komisiu, aby prešetrila a zakročila voči Spojeným štátom americkým za obchádzanie cla na dovoz etanolu do Európy, ktoré bolo zavedené pred rokom. Argumentujú nekalým tlačením cien etanolu nadol, čo znevýhodňuje a ohrozuje európskych výrobcov. </w:t>
      </w: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  <w:r>
        <w:rPr>
          <w:rStyle w:val="Siln"/>
          <w:b w:val="0"/>
          <w:lang w:val="sk-SK"/>
        </w:rPr>
        <w:t>Po tom, čo Európska únia vo februári 2013 schválila anti-dumpingové clo na dovoz etanolu z USA, objavil sa nový spôsob dovozu etanolu do Európy. Americkí výrobcovia začali vo veľkom voziť etanol do Nórska. Objem dovezeného etanolu narástol v Nórsku za rok desaťnásobne a dosiahol úroveň amerického exportu do Brazílie.</w:t>
      </w: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  <w:r>
        <w:rPr>
          <w:rStyle w:val="Siln"/>
          <w:b w:val="0"/>
          <w:lang w:val="sk-SK"/>
        </w:rPr>
        <w:t>Zároveň s tým stúpol i vývoz etanolu z Nórska do krajín európskej únie, avšak v podobe hotového benzínu so 48% prímesou etanolu, na čo sa už anti-dumpingové clo</w:t>
      </w:r>
      <w:r w:rsidRPr="00EC3903">
        <w:rPr>
          <w:rStyle w:val="Siln"/>
          <w:b w:val="0"/>
          <w:lang w:val="sk-SK"/>
        </w:rPr>
        <w:t xml:space="preserve"> </w:t>
      </w:r>
      <w:r>
        <w:rPr>
          <w:rStyle w:val="Siln"/>
          <w:b w:val="0"/>
          <w:lang w:val="sk-SK"/>
        </w:rPr>
        <w:t xml:space="preserve">nevzťahuje. </w:t>
      </w: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  <w:r>
        <w:rPr>
          <w:lang w:val="sk-SK"/>
        </w:rPr>
        <w:t xml:space="preserve">Clo na dovoz amerického etanolu zaviedla EÚ po tom, čo </w:t>
      </w:r>
      <w:r w:rsidRPr="008F16D2">
        <w:rPr>
          <w:lang w:val="sk-SK"/>
        </w:rPr>
        <w:t xml:space="preserve">zistila, že americkí </w:t>
      </w:r>
      <w:r>
        <w:rPr>
          <w:lang w:val="sk-SK"/>
        </w:rPr>
        <w:t>výrobcovia</w:t>
      </w:r>
      <w:r w:rsidRPr="008F16D2">
        <w:rPr>
          <w:lang w:val="sk-SK"/>
        </w:rPr>
        <w:t xml:space="preserve"> využívajú </w:t>
      </w:r>
      <w:r>
        <w:rPr>
          <w:lang w:val="sk-SK"/>
        </w:rPr>
        <w:t xml:space="preserve">domáce </w:t>
      </w:r>
      <w:r w:rsidRPr="008F16D2">
        <w:rPr>
          <w:lang w:val="sk-SK"/>
        </w:rPr>
        <w:t xml:space="preserve">dotácie na </w:t>
      </w:r>
      <w:r>
        <w:rPr>
          <w:lang w:val="sk-SK"/>
        </w:rPr>
        <w:t>výrobu etanolu a následne ho predávajú</w:t>
      </w:r>
      <w:r w:rsidRPr="008F16D2">
        <w:rPr>
          <w:lang w:val="sk-SK"/>
        </w:rPr>
        <w:t xml:space="preserve"> v Európe za nezákonne nízke ceny</w:t>
      </w:r>
      <w:r>
        <w:rPr>
          <w:lang w:val="sk-SK"/>
        </w:rPr>
        <w:t xml:space="preserve">. Združenie </w:t>
      </w:r>
      <w:r w:rsidRPr="00EC3903">
        <w:rPr>
          <w:lang w:val="sk-SK"/>
        </w:rPr>
        <w:t>európskych výrobcov etanolu z obnoviteľných zdrojov eP</w:t>
      </w:r>
      <w:r>
        <w:rPr>
          <w:lang w:val="sk-SK"/>
        </w:rPr>
        <w:t xml:space="preserve">URE, upozorňuje Európsku komisiu, že USA obchádzajú anti-dumpingové opatrenia, a tým ohrozujú domáci biopalivový priemysel. Veľké objemy </w:t>
      </w:r>
      <w:r w:rsidRPr="00097931">
        <w:rPr>
          <w:lang w:val="sk-SK"/>
        </w:rPr>
        <w:t xml:space="preserve">lacného dovezeného etanolu tlačia jeho ceny na </w:t>
      </w:r>
      <w:r>
        <w:rPr>
          <w:lang w:val="sk-SK"/>
        </w:rPr>
        <w:t xml:space="preserve">európskych </w:t>
      </w:r>
      <w:r w:rsidRPr="00097931">
        <w:rPr>
          <w:lang w:val="sk-SK"/>
        </w:rPr>
        <w:t>burzách dolu</w:t>
      </w:r>
      <w:r>
        <w:rPr>
          <w:lang w:val="sk-SK"/>
        </w:rPr>
        <w:t xml:space="preserve">, dokonca až pod výrobné náklady. </w:t>
      </w:r>
      <w:r w:rsidRPr="00097931">
        <w:rPr>
          <w:lang w:val="sk-SK"/>
        </w:rPr>
        <w:t>Nízke ceny nezodpovedajú trhovej realite</w:t>
      </w:r>
      <w:r>
        <w:rPr>
          <w:lang w:val="sk-SK"/>
        </w:rPr>
        <w:t xml:space="preserve"> a podľa výrobcov sťažujú rokovania s európskymi rafinériami. </w:t>
      </w:r>
    </w:p>
    <w:p w:rsidR="00D4351E" w:rsidRDefault="00D4351E" w:rsidP="00D4351E">
      <w:pPr>
        <w:pStyle w:val="Bezriadkovania"/>
        <w:rPr>
          <w:rStyle w:val="Siln"/>
          <w:b w:val="0"/>
          <w:lang w:val="sk-SK"/>
        </w:rPr>
      </w:pPr>
    </w:p>
    <w:p w:rsidR="00D4351E" w:rsidRPr="006254BA" w:rsidRDefault="00D4351E" w:rsidP="00D4351E">
      <w:pPr>
        <w:pStyle w:val="Bezriadkovania"/>
        <w:rPr>
          <w:bCs/>
        </w:rPr>
      </w:pPr>
      <w:r>
        <w:rPr>
          <w:rStyle w:val="hps"/>
          <w:lang w:val="sk-SK"/>
        </w:rPr>
        <w:t>Podaním sťažnosti z 29.</w:t>
      </w:r>
      <w:r w:rsidR="00AC035B">
        <w:rPr>
          <w:rStyle w:val="hps"/>
          <w:lang w:val="sk-SK"/>
        </w:rPr>
        <w:t xml:space="preserve"> Januára </w:t>
      </w:r>
      <w:r>
        <w:rPr>
          <w:rStyle w:val="hps"/>
          <w:lang w:val="sk-SK"/>
        </w:rPr>
        <w:t>2014 ePURE poskytuje jasný dôkaz Európskej komisii o tom, že americkí exportéri obchádzajú clo. Žiada EK o to, aby zamedzila ušlým výnosom v miliónoch Eur z rozpočtu EÚ. „Naliehame na autority EÚ, aby ochránili európskych výrobcov etanolu pred ďalším nezákonným americkým etanolom,“ uviedol v tlačovej správe Rob Vierhout, generálny tajomník ePURE.</w:t>
      </w:r>
    </w:p>
    <w:p w:rsidR="00DC557E" w:rsidRPr="00773FDE" w:rsidRDefault="00DC557E" w:rsidP="00773FDE">
      <w:pPr>
        <w:pStyle w:val="Bezriadkovania"/>
        <w:rPr>
          <w:lang w:val="sk-SK"/>
        </w:rPr>
      </w:pPr>
    </w:p>
    <w:p w:rsidR="002A6191" w:rsidRDefault="002A6191" w:rsidP="00773FDE">
      <w:pPr>
        <w:pStyle w:val="Bezriadkovania"/>
        <w:rPr>
          <w:lang w:val="sk-SK"/>
        </w:rPr>
      </w:pPr>
    </w:p>
    <w:p w:rsidR="004D21FD" w:rsidRDefault="004D21FD" w:rsidP="00773FDE">
      <w:pPr>
        <w:pStyle w:val="Bezriadkovania"/>
        <w:rPr>
          <w:lang w:val="sk-SK"/>
        </w:rPr>
      </w:pPr>
    </w:p>
    <w:p w:rsidR="00D43134" w:rsidRDefault="00D43134" w:rsidP="00773FDE">
      <w:pPr>
        <w:pStyle w:val="Bezriadkovania"/>
        <w:rPr>
          <w:lang w:val="sk-SK"/>
        </w:rPr>
      </w:pPr>
    </w:p>
    <w:p w:rsidR="00D43134" w:rsidRDefault="00D43134" w:rsidP="00773FDE">
      <w:pPr>
        <w:pStyle w:val="Bezriadkovania"/>
        <w:rPr>
          <w:lang w:val="sk-SK"/>
        </w:rPr>
      </w:pPr>
    </w:p>
    <w:p w:rsidR="004D21FD" w:rsidRDefault="004D21FD" w:rsidP="00773FDE">
      <w:pPr>
        <w:pStyle w:val="Bezriadkovania"/>
        <w:rPr>
          <w:lang w:val="sk-SK"/>
        </w:rPr>
      </w:pPr>
    </w:p>
    <w:p w:rsidR="004D21FD" w:rsidRDefault="004D21FD" w:rsidP="00773FDE">
      <w:pPr>
        <w:pStyle w:val="Bezriadkovania"/>
        <w:rPr>
          <w:lang w:val="sk-SK"/>
        </w:rPr>
      </w:pPr>
    </w:p>
    <w:p w:rsidR="004D21FD" w:rsidRPr="00D43134" w:rsidRDefault="004D21FD" w:rsidP="00D43134">
      <w:pPr>
        <w:pStyle w:val="Bezriadkovania"/>
        <w:rPr>
          <w:i/>
          <w:sz w:val="20"/>
          <w:szCs w:val="20"/>
        </w:rPr>
      </w:pPr>
      <w:r w:rsidRPr="00D43134">
        <w:rPr>
          <w:i/>
          <w:sz w:val="20"/>
          <w:szCs w:val="20"/>
        </w:rPr>
        <w:t xml:space="preserve">Pre </w:t>
      </w:r>
      <w:proofErr w:type="spellStart"/>
      <w:r w:rsidRPr="00D43134">
        <w:rPr>
          <w:i/>
          <w:sz w:val="20"/>
          <w:szCs w:val="20"/>
        </w:rPr>
        <w:t>viac</w:t>
      </w:r>
      <w:proofErr w:type="spellEnd"/>
      <w:r w:rsidRPr="00D43134">
        <w:rPr>
          <w:i/>
          <w:sz w:val="20"/>
          <w:szCs w:val="20"/>
        </w:rPr>
        <w:t xml:space="preserve"> </w:t>
      </w:r>
      <w:proofErr w:type="spellStart"/>
      <w:r w:rsidRPr="00D43134">
        <w:rPr>
          <w:i/>
          <w:sz w:val="20"/>
          <w:szCs w:val="20"/>
        </w:rPr>
        <w:t>informácií</w:t>
      </w:r>
      <w:proofErr w:type="spellEnd"/>
      <w:r w:rsidRPr="00D43134">
        <w:rPr>
          <w:i/>
          <w:sz w:val="20"/>
          <w:szCs w:val="20"/>
        </w:rPr>
        <w:t>:</w:t>
      </w:r>
    </w:p>
    <w:p w:rsidR="004D21FD" w:rsidRPr="00D43134" w:rsidRDefault="004D21FD" w:rsidP="00D43134">
      <w:pPr>
        <w:pStyle w:val="Bezriadkovania"/>
        <w:rPr>
          <w:i/>
          <w:sz w:val="20"/>
          <w:szCs w:val="20"/>
        </w:rPr>
      </w:pPr>
      <w:bookmarkStart w:id="0" w:name="_GoBack"/>
      <w:bookmarkEnd w:id="0"/>
      <w:r w:rsidRPr="00D43134">
        <w:rPr>
          <w:i/>
          <w:sz w:val="20"/>
          <w:szCs w:val="20"/>
        </w:rPr>
        <w:t xml:space="preserve">Denisa </w:t>
      </w:r>
      <w:proofErr w:type="spellStart"/>
      <w:r w:rsidRPr="00D43134">
        <w:rPr>
          <w:i/>
          <w:sz w:val="20"/>
          <w:szCs w:val="20"/>
        </w:rPr>
        <w:t>Vološčuková</w:t>
      </w:r>
      <w:proofErr w:type="spellEnd"/>
      <w:r w:rsidRPr="00D43134">
        <w:rPr>
          <w:i/>
          <w:sz w:val="20"/>
          <w:szCs w:val="20"/>
        </w:rPr>
        <w:t xml:space="preserve">, </w:t>
      </w:r>
      <w:r w:rsidRPr="00D43134">
        <w:rPr>
          <w:i/>
          <w:color w:val="F79646"/>
          <w:sz w:val="20"/>
          <w:szCs w:val="20"/>
        </w:rPr>
        <w:t>PR CONSULTANT</w:t>
      </w:r>
    </w:p>
    <w:p w:rsidR="004D21FD" w:rsidRPr="00D43134" w:rsidRDefault="004D21FD" w:rsidP="00D43134">
      <w:pPr>
        <w:pStyle w:val="Bezriadkovania"/>
        <w:rPr>
          <w:i/>
          <w:sz w:val="20"/>
          <w:szCs w:val="20"/>
        </w:rPr>
      </w:pPr>
      <w:hyperlink r:id="rId5" w:tgtFrame="_blank" w:history="1">
        <w:r w:rsidRPr="00D43134">
          <w:rPr>
            <w:rStyle w:val="Hypertextovprepojenie"/>
            <w:rFonts w:eastAsia="Times New Roman"/>
            <w:i/>
            <w:sz w:val="20"/>
            <w:szCs w:val="20"/>
          </w:rPr>
          <w:t>voloscukova@dynamic.sk</w:t>
        </w:r>
      </w:hyperlink>
      <w:r w:rsidRPr="00D43134">
        <w:rPr>
          <w:i/>
          <w:sz w:val="20"/>
          <w:szCs w:val="20"/>
        </w:rPr>
        <w:t xml:space="preserve"> </w:t>
      </w:r>
      <w:r w:rsidRPr="00D43134">
        <w:rPr>
          <w:i/>
          <w:color w:val="F79646"/>
          <w:sz w:val="20"/>
          <w:szCs w:val="20"/>
        </w:rPr>
        <w:t>I</w:t>
      </w:r>
      <w:r w:rsidRPr="00D43134">
        <w:rPr>
          <w:i/>
          <w:sz w:val="20"/>
          <w:szCs w:val="20"/>
        </w:rPr>
        <w:t xml:space="preserve"> +421 905 230</w:t>
      </w:r>
      <w:r w:rsidRPr="00D43134">
        <w:rPr>
          <w:i/>
          <w:sz w:val="20"/>
          <w:szCs w:val="20"/>
        </w:rPr>
        <w:t> </w:t>
      </w:r>
      <w:r w:rsidRPr="00D43134">
        <w:rPr>
          <w:i/>
          <w:sz w:val="20"/>
          <w:szCs w:val="20"/>
        </w:rPr>
        <w:t>810</w:t>
      </w:r>
    </w:p>
    <w:p w:rsidR="004D21FD" w:rsidRPr="00773FDE" w:rsidRDefault="004D21FD" w:rsidP="00773FDE">
      <w:pPr>
        <w:pStyle w:val="Bezriadkovania"/>
        <w:rPr>
          <w:lang w:val="sk-SK"/>
        </w:rPr>
      </w:pPr>
    </w:p>
    <w:sectPr w:rsidR="004D21FD" w:rsidRPr="0077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1"/>
    <w:rsid w:val="0019786E"/>
    <w:rsid w:val="002A6191"/>
    <w:rsid w:val="004D21FD"/>
    <w:rsid w:val="00773FDE"/>
    <w:rsid w:val="00874695"/>
    <w:rsid w:val="008926E7"/>
    <w:rsid w:val="00AC035B"/>
    <w:rsid w:val="00B21669"/>
    <w:rsid w:val="00BB0EE9"/>
    <w:rsid w:val="00CA4CF1"/>
    <w:rsid w:val="00D43134"/>
    <w:rsid w:val="00D4351E"/>
    <w:rsid w:val="00DC557E"/>
    <w:rsid w:val="00E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D4351E"/>
    <w:rPr>
      <w:b/>
      <w:bCs/>
    </w:rPr>
  </w:style>
  <w:style w:type="character" w:customStyle="1" w:styleId="hps">
    <w:name w:val="hps"/>
    <w:basedOn w:val="Predvolenpsmoodseku"/>
    <w:rsid w:val="00D4351E"/>
  </w:style>
  <w:style w:type="character" w:styleId="Hypertextovprepojenie">
    <w:name w:val="Hyperlink"/>
    <w:basedOn w:val="Predvolenpsmoodseku"/>
    <w:uiPriority w:val="99"/>
    <w:semiHidden/>
    <w:unhideWhenUsed/>
    <w:rsid w:val="004D2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D4351E"/>
    <w:rPr>
      <w:b/>
      <w:bCs/>
    </w:rPr>
  </w:style>
  <w:style w:type="character" w:customStyle="1" w:styleId="hps">
    <w:name w:val="hps"/>
    <w:basedOn w:val="Predvolenpsmoodseku"/>
    <w:rsid w:val="00D4351E"/>
  </w:style>
  <w:style w:type="character" w:styleId="Hypertextovprepojenie">
    <w:name w:val="Hyperlink"/>
    <w:basedOn w:val="Predvolenpsmoodseku"/>
    <w:uiPriority w:val="99"/>
    <w:semiHidden/>
    <w:unhideWhenUsed/>
    <w:rsid w:val="004D2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cukova@dynami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Voloscukova</dc:creator>
  <cp:lastModifiedBy>Denisa Voloscukova</cp:lastModifiedBy>
  <cp:revision>4</cp:revision>
  <dcterms:created xsi:type="dcterms:W3CDTF">2014-02-03T08:14:00Z</dcterms:created>
  <dcterms:modified xsi:type="dcterms:W3CDTF">2014-02-03T08:31:00Z</dcterms:modified>
</cp:coreProperties>
</file>